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8" w:rsidRPr="00CC3798" w:rsidRDefault="00CC3798" w:rsidP="00CC3798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</w:rPr>
      </w:pPr>
      <w:r w:rsidRPr="00CC3798">
        <w:rPr>
          <w:rFonts w:ascii="Arial" w:eastAsia="Times New Roman" w:hAnsi="Arial" w:cs="Arial"/>
          <w:color w:val="494949"/>
          <w:kern w:val="36"/>
          <w:sz w:val="30"/>
          <w:szCs w:val="30"/>
        </w:rPr>
        <w:t>ПРАВИЛА ПРЕДОСТАВЛЕНИЯ ПЛАТНЫХ МЕДИЦИНСКИХ УСЛУГ НАСЕЛЕНИЮ МЕДИЦИНСКИМИ УЧРЕЖДЕНИЯМИ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 xml:space="preserve">1. </w:t>
      </w:r>
      <w:proofErr w:type="gramStart"/>
      <w:r w:rsidRPr="00CC3798">
        <w:rPr>
          <w:rFonts w:ascii="Arial" w:eastAsia="Times New Roman" w:hAnsi="Arial" w:cs="Arial"/>
          <w:color w:val="494949"/>
          <w:sz w:val="18"/>
          <w:szCs w:val="18"/>
        </w:rPr>
        <w:t>Настоящие Правила определяют порядок и условия предоставления платных медицинских услуг населению (дополнительных к гарантированному объему бесплатной медицинской помощи)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0" w:name="54e5d"/>
      <w:bookmarkEnd w:id="0"/>
      <w:r w:rsidRPr="00CC3798">
        <w:rPr>
          <w:rFonts w:ascii="Arial" w:eastAsia="Times New Roman" w:hAnsi="Arial" w:cs="Arial"/>
          <w:color w:val="494949"/>
          <w:sz w:val="18"/>
          <w:szCs w:val="18"/>
        </w:rPr>
        <w:t>лечебно-профилактическими учреждениями независимо от ведомственной подчиненности и формы собственности, в том числе научно-исследовательскими институтами и государственными медицинскими образовательными учреждениями высшего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" w:name="a34c9"/>
      <w:bookmarkEnd w:id="1"/>
      <w:r w:rsidRPr="00CC3798">
        <w:rPr>
          <w:rFonts w:ascii="Arial" w:eastAsia="Times New Roman" w:hAnsi="Arial" w:cs="Arial"/>
          <w:color w:val="494949"/>
          <w:sz w:val="18"/>
          <w:szCs w:val="18"/>
        </w:rPr>
        <w:t>профессионального образования (далее именуются - медицинские учреждения), и являются обязательными для исполнения всеми медицинскими учреждениями.</w:t>
      </w:r>
      <w:proofErr w:type="gramEnd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2. Платные медицинские услуги населению предоставляются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" w:name="97f9f"/>
      <w:bookmarkEnd w:id="2"/>
      <w:r w:rsidRPr="00CC3798">
        <w:rPr>
          <w:rFonts w:ascii="Arial" w:eastAsia="Times New Roman" w:hAnsi="Arial" w:cs="Arial"/>
          <w:color w:val="494949"/>
          <w:sz w:val="18"/>
          <w:szCs w:val="18"/>
        </w:rPr>
        <w:t>медицинскими учреждениями в виде профилактической, лечебно-диагностической, реабилитационной, протезно-ортопедической и зубопротезной помощи. Платные медицинские услуги населению осуществляются медицинскими учреждениями в рамках договоров с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3" w:name="326d7"/>
      <w:bookmarkEnd w:id="3"/>
      <w:r w:rsidRPr="00CC3798">
        <w:rPr>
          <w:rFonts w:ascii="Arial" w:eastAsia="Times New Roman" w:hAnsi="Arial" w:cs="Arial"/>
          <w:color w:val="494949"/>
          <w:sz w:val="18"/>
          <w:szCs w:val="18"/>
        </w:rPr>
        <w:t>гражданами или организациями на оказание медицинских услуг работникам и членам их семей.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3. Предоставление платных медицинских услуг населению медицинскими учреждениями осуществляется при наличии у них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4" w:name="f3c81"/>
      <w:bookmarkEnd w:id="4"/>
      <w:r w:rsidRPr="00CC3798">
        <w:rPr>
          <w:rFonts w:ascii="Arial" w:eastAsia="Times New Roman" w:hAnsi="Arial" w:cs="Arial"/>
          <w:color w:val="494949"/>
          <w:sz w:val="18"/>
          <w:szCs w:val="18"/>
        </w:rPr>
        <w:t>сертификата и лицензии на избранный вид деятельности.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4. Государственные и муниципальные медицинские учреждения оказывают платные медицинские услуги населению по специальному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5" w:name="2871a"/>
      <w:bookmarkEnd w:id="5"/>
      <w:r w:rsidRPr="00CC3798">
        <w:rPr>
          <w:rFonts w:ascii="Arial" w:eastAsia="Times New Roman" w:hAnsi="Arial" w:cs="Arial"/>
          <w:color w:val="494949"/>
          <w:sz w:val="18"/>
          <w:szCs w:val="18"/>
        </w:rPr>
        <w:t>разрешению соответствующего органа управления здравоохранением.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5. Медицинские учреждения обязаны обеспечивать соответствие предоставляемых платных медицинских услуг населению требованиям, предъявляемым к методам диагностики, профилактики и лечения,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6" w:name="1909c"/>
      <w:bookmarkEnd w:id="6"/>
      <w:r w:rsidRPr="00CC3798">
        <w:rPr>
          <w:rFonts w:ascii="Arial" w:eastAsia="Times New Roman" w:hAnsi="Arial" w:cs="Arial"/>
          <w:color w:val="494949"/>
          <w:sz w:val="18"/>
          <w:szCs w:val="18"/>
        </w:rPr>
        <w:t>разрешенным на территории Российской Федерации.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6. Медицинские учреждения обязаны вести статистический и бухгалтерский учет результатов предоставляемых платных медицинских услуг населению, составлять требуемую отчетность и представлять ее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7" w:name="63a9e"/>
      <w:bookmarkEnd w:id="7"/>
      <w:r w:rsidRPr="00CC3798">
        <w:rPr>
          <w:rFonts w:ascii="Arial" w:eastAsia="Times New Roman" w:hAnsi="Arial" w:cs="Arial"/>
          <w:color w:val="494949"/>
          <w:sz w:val="18"/>
          <w:szCs w:val="18"/>
        </w:rPr>
        <w:t>в порядке и сроки, установленные законами и иными правовыми актами Российской Федерации.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7. Государственные и муниципальные медицинские учреждения, предоставляющие населению платные медицинские услуги, обязаны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8" w:name="f9526"/>
      <w:bookmarkEnd w:id="8"/>
      <w:r w:rsidRPr="00CC3798">
        <w:rPr>
          <w:rFonts w:ascii="Arial" w:eastAsia="Times New Roman" w:hAnsi="Arial" w:cs="Arial"/>
          <w:color w:val="494949"/>
          <w:sz w:val="18"/>
          <w:szCs w:val="18"/>
        </w:rPr>
        <w:t>вести статистический и бухгалтерский учет и отчетность раздельно по основной деятельности и платным медицинским услугам.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 xml:space="preserve">8. </w:t>
      </w:r>
      <w:proofErr w:type="gramStart"/>
      <w:r w:rsidRPr="00CC3798">
        <w:rPr>
          <w:rFonts w:ascii="Arial" w:eastAsia="Times New Roman" w:hAnsi="Arial" w:cs="Arial"/>
          <w:color w:val="494949"/>
          <w:sz w:val="18"/>
          <w:szCs w:val="18"/>
        </w:rPr>
        <w:t>Контроль за</w:t>
      </w:r>
      <w:proofErr w:type="gramEnd"/>
      <w:r w:rsidRPr="00CC3798">
        <w:rPr>
          <w:rFonts w:ascii="Arial" w:eastAsia="Times New Roman" w:hAnsi="Arial" w:cs="Arial"/>
          <w:color w:val="494949"/>
          <w:sz w:val="18"/>
          <w:szCs w:val="18"/>
        </w:rPr>
        <w:t xml:space="preserve"> организацией и качеством выполнения платных медицинских услуг населению, а также правильностью взимания платы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9" w:name="17497"/>
      <w:bookmarkEnd w:id="9"/>
      <w:r w:rsidRPr="00CC3798">
        <w:rPr>
          <w:rFonts w:ascii="Arial" w:eastAsia="Times New Roman" w:hAnsi="Arial" w:cs="Arial"/>
          <w:color w:val="494949"/>
          <w:sz w:val="18"/>
          <w:szCs w:val="18"/>
        </w:rPr>
        <w:t>с населения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Российской Федерации возложена проверка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0" w:name="a6942"/>
      <w:bookmarkEnd w:id="10"/>
      <w:r w:rsidRPr="00CC3798">
        <w:rPr>
          <w:rFonts w:ascii="Arial" w:eastAsia="Times New Roman" w:hAnsi="Arial" w:cs="Arial"/>
          <w:color w:val="494949"/>
          <w:sz w:val="18"/>
          <w:szCs w:val="18"/>
        </w:rPr>
        <w:t>деятельности медицинских учреждений.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9. Цены на медицинские услуги, предоставляемые населению за плату, устанавливаются в соответствии с законодательством Российской Федерации.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1" w:name="0be2b"/>
      <w:bookmarkEnd w:id="11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 xml:space="preserve">10. </w:t>
      </w:r>
      <w:proofErr w:type="gramStart"/>
      <w:r w:rsidRPr="00CC3798">
        <w:rPr>
          <w:rFonts w:ascii="Arial" w:eastAsia="Times New Roman" w:hAnsi="Arial" w:cs="Arial"/>
          <w:color w:val="494949"/>
          <w:sz w:val="18"/>
          <w:szCs w:val="18"/>
        </w:rPr>
        <w:t>Медицинские учреждения обязаны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2" w:name="661b8"/>
      <w:bookmarkEnd w:id="12"/>
      <w:r w:rsidRPr="00CC3798">
        <w:rPr>
          <w:rFonts w:ascii="Arial" w:eastAsia="Times New Roman" w:hAnsi="Arial" w:cs="Arial"/>
          <w:color w:val="494949"/>
          <w:sz w:val="18"/>
          <w:szCs w:val="18"/>
        </w:rPr>
        <w:t>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3" w:name="df851"/>
      <w:bookmarkEnd w:id="13"/>
      <w:r w:rsidRPr="00CC3798">
        <w:rPr>
          <w:rFonts w:ascii="Arial" w:eastAsia="Times New Roman" w:hAnsi="Arial" w:cs="Arial"/>
          <w:color w:val="494949"/>
          <w:sz w:val="18"/>
          <w:szCs w:val="18"/>
        </w:rPr>
        <w:t>специалистов.</w:t>
      </w:r>
      <w:proofErr w:type="gramEnd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11.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12. Оплата за медицинские услуги производится в учреждениях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4" w:name="be211"/>
      <w:bookmarkEnd w:id="14"/>
      <w:r w:rsidRPr="00CC3798">
        <w:rPr>
          <w:rFonts w:ascii="Arial" w:eastAsia="Times New Roman" w:hAnsi="Arial" w:cs="Arial"/>
          <w:color w:val="494949"/>
          <w:sz w:val="18"/>
          <w:szCs w:val="18"/>
        </w:rPr>
        <w:t>банков или в медицинском учреждении.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Расчеты с населением за предоставление платных услуг осуществляются медицинскими учреждениями с применением контрольно-кассовых машин.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5" w:name="b45df"/>
      <w:bookmarkEnd w:id="15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При расчетах с населением без применения контрольно-кассовых машин медицинские учреждения должны использовать бланк, являющийся документом строгой отчетности, утвержденный в установленном порядке.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Медицинские учреждения обязаны выдать потребителю &lt;*&gt;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6" w:name="6a082"/>
      <w:bookmarkEnd w:id="16"/>
      <w:r w:rsidRPr="00CC3798">
        <w:rPr>
          <w:rFonts w:ascii="Arial" w:eastAsia="Times New Roman" w:hAnsi="Arial" w:cs="Arial"/>
          <w:color w:val="494949"/>
          <w:sz w:val="18"/>
          <w:szCs w:val="18"/>
        </w:rPr>
        <w:t>(кассовый) чек или копию бланка, подтверждающие прием наличных денег.</w:t>
      </w:r>
    </w:p>
    <w:p w:rsidR="00CC3798" w:rsidRPr="00CC3798" w:rsidRDefault="00CC3798" w:rsidP="00CC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9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94949" stroked="f"/>
        </w:pic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&lt;*&gt; Понятие "потребитель" применяется в соответствии с Законом Российской Федерации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hyperlink r:id="rId4" w:anchor="a3197" w:history="1">
        <w:r w:rsidRPr="00CC3798">
          <w:rPr>
            <w:rFonts w:ascii="Arial" w:eastAsia="Times New Roman" w:hAnsi="Arial" w:cs="Arial"/>
            <w:color w:val="257DC7"/>
            <w:sz w:val="18"/>
            <w:u w:val="single"/>
          </w:rPr>
          <w:t>"О защите прав потребителей"</w:t>
        </w:r>
      </w:hyperlink>
      <w:r w:rsidRPr="00CC3798">
        <w:rPr>
          <w:rFonts w:ascii="Arial" w:eastAsia="Times New Roman" w:hAnsi="Arial" w:cs="Arial"/>
          <w:color w:val="494949"/>
          <w:sz w:val="18"/>
          <w:szCs w:val="18"/>
        </w:rPr>
        <w:t>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7" w:name="8baa7"/>
      <w:bookmarkEnd w:id="17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13.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8" w:name="59c8b"/>
      <w:bookmarkEnd w:id="18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14. Потребители, пользующиеся платными медицинскими услугами, обязаны: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proofErr w:type="gramStart"/>
      <w:r w:rsidRPr="00CC3798">
        <w:rPr>
          <w:rFonts w:ascii="Arial" w:eastAsia="Times New Roman" w:hAnsi="Arial" w:cs="Arial"/>
          <w:color w:val="494949"/>
          <w:sz w:val="18"/>
          <w:szCs w:val="18"/>
        </w:rPr>
        <w:t>оплатить стоимость предоставляемой</w:t>
      </w:r>
      <w:proofErr w:type="gramEnd"/>
      <w:r w:rsidRPr="00CC3798">
        <w:rPr>
          <w:rFonts w:ascii="Arial" w:eastAsia="Times New Roman" w:hAnsi="Arial" w:cs="Arial"/>
          <w:color w:val="494949"/>
          <w:sz w:val="18"/>
          <w:szCs w:val="18"/>
        </w:rPr>
        <w:t xml:space="preserve"> медицинской услуги;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выполнять требования, обеспечивающие качественное предоставление платной медицинской услуги, включая сообщение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19" w:name="10077"/>
      <w:bookmarkEnd w:id="19"/>
      <w:r w:rsidRPr="00CC3798">
        <w:rPr>
          <w:rFonts w:ascii="Arial" w:eastAsia="Times New Roman" w:hAnsi="Arial" w:cs="Arial"/>
          <w:color w:val="494949"/>
          <w:sz w:val="18"/>
          <w:szCs w:val="18"/>
        </w:rPr>
        <w:t>необходимых для этого сведений.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15. 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договора,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0" w:name="2552c"/>
      <w:bookmarkEnd w:id="20"/>
      <w:r w:rsidRPr="00CC3798">
        <w:rPr>
          <w:rFonts w:ascii="Arial" w:eastAsia="Times New Roman" w:hAnsi="Arial" w:cs="Arial"/>
          <w:color w:val="494949"/>
          <w:sz w:val="18"/>
          <w:szCs w:val="18"/>
        </w:rPr>
        <w:t>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1" w:name="f424f"/>
      <w:bookmarkEnd w:id="21"/>
      <w:r w:rsidRPr="00CC3798">
        <w:rPr>
          <w:rFonts w:ascii="Arial" w:eastAsia="Times New Roman" w:hAnsi="Arial" w:cs="Arial"/>
          <w:color w:val="494949"/>
          <w:sz w:val="18"/>
          <w:szCs w:val="18"/>
        </w:rPr>
        <w:t>потребителя.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16.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2" w:name="eb1e3"/>
      <w:bookmarkEnd w:id="22"/>
      <w:r w:rsidRPr="00CC3798">
        <w:rPr>
          <w:rFonts w:ascii="Arial" w:eastAsia="Times New Roman" w:hAnsi="Arial" w:cs="Arial"/>
          <w:color w:val="494949"/>
          <w:sz w:val="18"/>
          <w:szCs w:val="18"/>
        </w:rPr>
        <w:t>также о компенсации за причинение морального вреда в соответствии с законодательством Российской Федерации и настоящими Правилами.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17. При несоблюдении медицинским учреждением обязательств по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3" w:name="5c0af"/>
      <w:bookmarkEnd w:id="23"/>
      <w:r w:rsidRPr="00CC3798">
        <w:rPr>
          <w:rFonts w:ascii="Arial" w:eastAsia="Times New Roman" w:hAnsi="Arial" w:cs="Arial"/>
          <w:color w:val="494949"/>
          <w:sz w:val="18"/>
          <w:szCs w:val="18"/>
        </w:rPr>
        <w:t>срокам исполнения услуг потребитель вправе по своему выбору: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lastRenderedPageBreak/>
        <w:t>назначить новый срок оказания услуги;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потребовать уменьшения стоимости предоставленной услуги;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потребовать исполнения услуги другим специалистом;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расторгнуть договор и потребовать возмещения убытков.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4" w:name="c6086"/>
      <w:bookmarkEnd w:id="24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hyperlink r:id="rId5" w:anchor="a3197" w:history="1">
        <w:r w:rsidRPr="00CC3798">
          <w:rPr>
            <w:rFonts w:ascii="Arial" w:eastAsia="Times New Roman" w:hAnsi="Arial" w:cs="Arial"/>
            <w:color w:val="257DC7"/>
            <w:sz w:val="18"/>
            <w:u w:val="single"/>
          </w:rPr>
          <w:t>Законом Российской Федерации</w:t>
        </w:r>
      </w:hyperlink>
      <w:r w:rsidRPr="00CC3798">
        <w:rPr>
          <w:rFonts w:ascii="Arial" w:eastAsia="Times New Roman" w:hAnsi="Arial" w:cs="Arial"/>
          <w:color w:val="494949"/>
          <w:sz w:val="18"/>
        </w:rPr>
        <w:t> </w:t>
      </w:r>
      <w:r w:rsidRPr="00CC3798">
        <w:rPr>
          <w:rFonts w:ascii="Arial" w:eastAsia="Times New Roman" w:hAnsi="Arial" w:cs="Arial"/>
          <w:color w:val="494949"/>
          <w:sz w:val="18"/>
          <w:szCs w:val="18"/>
        </w:rPr>
        <w:t>"О защите прав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5" w:name="4e6d3"/>
      <w:bookmarkEnd w:id="25"/>
      <w:r w:rsidRPr="00CC3798">
        <w:rPr>
          <w:rFonts w:ascii="Arial" w:eastAsia="Times New Roman" w:hAnsi="Arial" w:cs="Arial"/>
          <w:color w:val="494949"/>
          <w:sz w:val="18"/>
          <w:szCs w:val="18"/>
        </w:rPr>
        <w:t>потребителей" или договором.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6" w:name="246d7"/>
      <w:bookmarkEnd w:id="26"/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18.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Российской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7" w:name="0ab0e"/>
      <w:bookmarkEnd w:id="27"/>
      <w:r w:rsidRPr="00CC3798">
        <w:rPr>
          <w:rFonts w:ascii="Arial" w:eastAsia="Times New Roman" w:hAnsi="Arial" w:cs="Arial"/>
          <w:color w:val="494949"/>
          <w:sz w:val="18"/>
          <w:szCs w:val="18"/>
        </w:rPr>
        <w:t>Федерации.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19. Медицинское учреждение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  <w:bookmarkStart w:id="28" w:name="4e099"/>
      <w:bookmarkEnd w:id="28"/>
      <w:r w:rsidRPr="00CC3798">
        <w:rPr>
          <w:rFonts w:ascii="Arial" w:eastAsia="Times New Roman" w:hAnsi="Arial" w:cs="Arial"/>
          <w:color w:val="494949"/>
          <w:sz w:val="18"/>
          <w:szCs w:val="18"/>
        </w:rPr>
        <w:t>основаниям, предусмотренным законом.</w:t>
      </w:r>
    </w:p>
    <w:p w:rsidR="00CC3798" w:rsidRPr="00CC3798" w:rsidRDefault="00CC3798" w:rsidP="00CC3798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</w:rPr>
      </w:pPr>
      <w:r w:rsidRPr="00CC3798">
        <w:rPr>
          <w:rFonts w:ascii="Arial" w:eastAsia="Times New Roman" w:hAnsi="Arial" w:cs="Arial"/>
          <w:color w:val="494949"/>
          <w:sz w:val="18"/>
          <w:szCs w:val="18"/>
        </w:rPr>
        <w:t>20. За невыполнение настоящих Правил медицинское учреждение в установленном порядке может быть лишено лицензии или права предоставления населению платных медицинских услуг.</w:t>
      </w:r>
      <w:r w:rsidRPr="00CC3798">
        <w:rPr>
          <w:rFonts w:ascii="Arial" w:eastAsia="Times New Roman" w:hAnsi="Arial" w:cs="Arial"/>
          <w:color w:val="494949"/>
          <w:sz w:val="18"/>
        </w:rPr>
        <w:t> </w:t>
      </w:r>
    </w:p>
    <w:p w:rsidR="00E05252" w:rsidRDefault="00E05252"/>
    <w:sectPr w:rsidR="00E0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798"/>
    <w:rsid w:val="00CC3798"/>
    <w:rsid w:val="00E0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798"/>
  </w:style>
  <w:style w:type="character" w:styleId="a4">
    <w:name w:val="Hyperlink"/>
    <w:basedOn w:val="a0"/>
    <w:uiPriority w:val="99"/>
    <w:semiHidden/>
    <w:unhideWhenUsed/>
    <w:rsid w:val="00CC3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zakony/2300-1-ot-1993-06-02-o-zashhite-prav" TargetMode="External"/><Relationship Id="rId4" Type="http://schemas.openxmlformats.org/officeDocument/2006/relationships/hyperlink" Target="http://www.zakonprost.ru/zakony/2300-1-ot-1993-06-02-o-zashhite-p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2016-11-16T07:49:00Z</dcterms:created>
  <dcterms:modified xsi:type="dcterms:W3CDTF">2016-11-16T07:49:00Z</dcterms:modified>
</cp:coreProperties>
</file>